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A5" w:rsidRPr="00C14A80" w:rsidRDefault="00A15AA5" w:rsidP="00A15AA5">
      <w:pPr>
        <w:jc w:val="center"/>
        <w:rPr>
          <w:rFonts w:eastAsia="標楷體"/>
          <w:b/>
          <w:sz w:val="28"/>
          <w:szCs w:val="32"/>
        </w:rPr>
      </w:pPr>
      <w:r w:rsidRPr="00C14A80">
        <w:rPr>
          <w:rFonts w:eastAsia="標楷體"/>
          <w:b/>
          <w:sz w:val="28"/>
          <w:szCs w:val="32"/>
        </w:rPr>
        <w:t>未來學研究所學位考試流程表</w:t>
      </w:r>
    </w:p>
    <w:tbl>
      <w:tblPr>
        <w:tblpPr w:leftFromText="180" w:rightFromText="180" w:vertAnchor="page" w:horzAnchor="margin" w:tblpXSpec="center" w:tblpY="2701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960"/>
        <w:gridCol w:w="4140"/>
      </w:tblGrid>
      <w:tr w:rsidR="00A15AA5" w:rsidRPr="00692500" w:rsidTr="00A568B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項次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692500">
              <w:rPr>
                <w:rFonts w:eastAsia="標楷體"/>
                <w:color w:val="000080"/>
              </w:rPr>
              <w:t>一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 w:rsidRPr="00692500">
              <w:rPr>
                <w:rFonts w:eastAsia="標楷體"/>
                <w:color w:val="000080"/>
              </w:rPr>
              <w:t>二</w:t>
            </w:r>
          </w:p>
        </w:tc>
      </w:tr>
      <w:tr w:rsidR="00A15AA5" w:rsidRPr="00692500" w:rsidTr="00A568BF">
        <w:trPr>
          <w:trHeight w:val="38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階段名稱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 w:rsidRPr="00692500">
              <w:rPr>
                <w:rFonts w:eastAsia="標楷體"/>
              </w:rPr>
              <w:t>論文大綱</w:t>
            </w:r>
            <w:r>
              <w:rPr>
                <w:rFonts w:eastAsia="標楷體" w:hint="eastAsia"/>
              </w:rPr>
              <w:t>口試申請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學位考試</w:t>
            </w:r>
            <w:r w:rsidRPr="00692500">
              <w:rPr>
                <w:rFonts w:eastAsia="標楷體"/>
              </w:rPr>
              <w:t>申請</w:t>
            </w:r>
          </w:p>
        </w:tc>
      </w:tr>
      <w:tr w:rsidR="00A15AA5" w:rsidRPr="00692500" w:rsidTr="00A568B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申請時間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每學期</w:t>
            </w:r>
            <w:r w:rsidRPr="00692500">
              <w:rPr>
                <w:rFonts w:eastAsia="標楷體"/>
              </w:rPr>
              <w:t>期中考後二</w:t>
            </w:r>
            <w:proofErr w:type="gramStart"/>
            <w:r w:rsidRPr="00692500">
              <w:rPr>
                <w:rFonts w:eastAsia="標楷體"/>
              </w:rPr>
              <w:t>週</w:t>
            </w:r>
            <w:proofErr w:type="gramEnd"/>
            <w:r w:rsidRPr="00692500">
              <w:rPr>
                <w:rFonts w:eastAsia="標楷體"/>
              </w:rPr>
              <w:t>內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 w:rsidRPr="00692500">
              <w:rPr>
                <w:rFonts w:eastAsia="標楷體"/>
              </w:rPr>
              <w:t>配合學校作業時間</w:t>
            </w:r>
          </w:p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 w:rsidRPr="00692500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請注意學校行事曆上規定期間</w:t>
            </w:r>
            <w:r w:rsidRPr="00692500">
              <w:rPr>
                <w:rFonts w:eastAsia="標楷體"/>
              </w:rPr>
              <w:t>）</w:t>
            </w:r>
          </w:p>
        </w:tc>
      </w:tr>
      <w:tr w:rsidR="00A15AA5" w:rsidRPr="00692500" w:rsidTr="00A568B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申請資格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spacing w:line="0" w:lineRule="atLeast"/>
              <w:rPr>
                <w:rFonts w:eastAsia="標楷體"/>
              </w:rPr>
            </w:pPr>
            <w:r w:rsidRPr="00692500">
              <w:rPr>
                <w:rFonts w:eastAsia="標楷體"/>
              </w:rPr>
              <w:t>需修畢本所</w:t>
            </w:r>
            <w:r w:rsidRPr="00A15AA5">
              <w:rPr>
                <w:rFonts w:eastAsia="標楷體"/>
                <w:b/>
              </w:rPr>
              <w:t>必修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/>
              </w:rPr>
              <w:t>學分</w:t>
            </w:r>
            <w:r w:rsidRPr="00692500">
              <w:rPr>
                <w:rFonts w:eastAsia="標楷體"/>
              </w:rPr>
              <w:t>，經指導教授同意提出申請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spacing w:line="0" w:lineRule="atLeast"/>
              <w:jc w:val="center"/>
              <w:rPr>
                <w:rFonts w:eastAsia="標楷體"/>
              </w:rPr>
            </w:pPr>
            <w:r w:rsidRPr="00692500">
              <w:rPr>
                <w:rFonts w:eastAsia="標楷體"/>
              </w:rPr>
              <w:t>需修畢本所</w:t>
            </w:r>
            <w:r w:rsidRPr="00A15AA5">
              <w:rPr>
                <w:rFonts w:eastAsia="標楷體"/>
                <w:b/>
              </w:rPr>
              <w:t>必選修學分</w:t>
            </w:r>
          </w:p>
        </w:tc>
      </w:tr>
      <w:tr w:rsidR="00A15AA5" w:rsidRPr="00692500" w:rsidTr="00A568B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準備資料</w:t>
            </w:r>
          </w:p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spacing w:line="0" w:lineRule="atLeast"/>
              <w:rPr>
                <w:rFonts w:eastAsia="標楷體"/>
              </w:rPr>
            </w:pPr>
            <w:r w:rsidRPr="00692500">
              <w:rPr>
                <w:rFonts w:eastAsia="標楷體"/>
              </w:rPr>
              <w:t>1</w:t>
            </w:r>
            <w:hyperlink r:id="rId6" w:tgtFrame="_blank" w:history="1">
              <w:r w:rsidRPr="00A15AA5">
                <w:rPr>
                  <w:rStyle w:val="a3"/>
                  <w:rFonts w:eastAsia="標楷體"/>
                  <w:u w:val="none"/>
                </w:rPr>
                <w:t xml:space="preserve">. </w:t>
              </w:r>
            </w:hyperlink>
            <w:r w:rsidRPr="00692500">
              <w:rPr>
                <w:rFonts w:eastAsia="標楷體"/>
              </w:rPr>
              <w:t>論文大綱申請表</w:t>
            </w:r>
          </w:p>
          <w:p w:rsidR="00A15AA5" w:rsidRPr="00692500" w:rsidRDefault="00A15AA5" w:rsidP="00A568BF">
            <w:pPr>
              <w:spacing w:line="0" w:lineRule="atLeast"/>
              <w:rPr>
                <w:rFonts w:eastAsia="標楷體"/>
              </w:rPr>
            </w:pPr>
            <w:r w:rsidRPr="00692500">
              <w:rPr>
                <w:rFonts w:eastAsia="標楷體"/>
              </w:rPr>
              <w:t xml:space="preserve">2. </w:t>
            </w:r>
            <w:r w:rsidRPr="00692500">
              <w:rPr>
                <w:rFonts w:eastAsia="標楷體"/>
              </w:rPr>
              <w:t>論文大綱審核表</w:t>
            </w:r>
          </w:p>
          <w:p w:rsidR="00A15AA5" w:rsidRPr="00692500" w:rsidRDefault="00A15AA5" w:rsidP="00A568BF">
            <w:pPr>
              <w:spacing w:line="0" w:lineRule="atLeast"/>
              <w:rPr>
                <w:rFonts w:eastAsia="標楷體"/>
              </w:rPr>
            </w:pPr>
            <w:r w:rsidRPr="00692500">
              <w:rPr>
                <w:rFonts w:eastAsia="標楷體"/>
              </w:rPr>
              <w:t xml:space="preserve">3. </w:t>
            </w:r>
            <w:r w:rsidRPr="00692500">
              <w:rPr>
                <w:rFonts w:eastAsia="標楷體"/>
              </w:rPr>
              <w:t>論文大綱</w:t>
            </w:r>
          </w:p>
          <w:p w:rsidR="00A15AA5" w:rsidRPr="00692500" w:rsidRDefault="00A15AA5" w:rsidP="00A568B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FB2E7B" w:rsidRDefault="00A15AA5" w:rsidP="00A568BF">
            <w:pPr>
              <w:spacing w:line="0" w:lineRule="atLeast"/>
              <w:rPr>
                <w:rFonts w:eastAsia="標楷體"/>
              </w:rPr>
            </w:pPr>
            <w:r w:rsidRPr="00FB2E7B">
              <w:rPr>
                <w:rFonts w:eastAsia="標楷體"/>
                <w:b/>
              </w:rPr>
              <w:t>口試前</w:t>
            </w:r>
            <w:r w:rsidRPr="00692500">
              <w:rPr>
                <w:rFonts w:eastAsia="標楷體"/>
              </w:rPr>
              <w:t>（依學校規定時間辦理）</w:t>
            </w:r>
          </w:p>
          <w:p w:rsidR="00A15AA5" w:rsidRPr="00A15AA5" w:rsidRDefault="00A15AA5" w:rsidP="00A15AA5">
            <w:pPr>
              <w:numPr>
                <w:ilvl w:val="0"/>
                <w:numId w:val="1"/>
              </w:numPr>
              <w:spacing w:line="0" w:lineRule="atLeast"/>
              <w:ind w:left="281" w:hanging="284"/>
              <w:rPr>
                <w:rFonts w:eastAsia="標楷體"/>
              </w:rPr>
            </w:pPr>
            <w:hyperlink r:id="rId7" w:tgtFrame="_blank" w:history="1"/>
            <w:hyperlink r:id="rId8" w:tgtFrame="_blank" w:history="1">
              <w:proofErr w:type="gramStart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碩</w:t>
              </w:r>
              <w:proofErr w:type="gramEnd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博士論文題目申報表</w:t>
              </w:r>
            </w:hyperlink>
          </w:p>
          <w:p w:rsidR="00A15AA5" w:rsidRPr="00A15AA5" w:rsidRDefault="00A15AA5" w:rsidP="00A15AA5">
            <w:pPr>
              <w:numPr>
                <w:ilvl w:val="0"/>
                <w:numId w:val="1"/>
              </w:numPr>
              <w:spacing w:line="0" w:lineRule="atLeast"/>
              <w:ind w:left="281" w:hanging="284"/>
              <w:rPr>
                <w:rFonts w:eastAsia="標楷體"/>
              </w:rPr>
            </w:pPr>
            <w:hyperlink r:id="rId9" w:tgtFrame="_blank" w:history="1">
              <w:proofErr w:type="gramStart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碩</w:t>
              </w:r>
              <w:proofErr w:type="gramEnd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博士學位考試申請表</w:t>
              </w:r>
            </w:hyperlink>
          </w:p>
          <w:p w:rsidR="00A15AA5" w:rsidRPr="00A15AA5" w:rsidRDefault="00A15AA5" w:rsidP="00A568BF">
            <w:pPr>
              <w:spacing w:line="0" w:lineRule="atLeast"/>
              <w:rPr>
                <w:rFonts w:eastAsia="標楷體"/>
                <w:b/>
              </w:rPr>
            </w:pPr>
            <w:r w:rsidRPr="00A15AA5">
              <w:rPr>
                <w:rFonts w:eastAsia="標楷體"/>
                <w:b/>
              </w:rPr>
              <w:t>口試時</w:t>
            </w:r>
          </w:p>
          <w:p w:rsidR="00A15AA5" w:rsidRPr="00A15AA5" w:rsidRDefault="00A15AA5" w:rsidP="00A15AA5">
            <w:pPr>
              <w:numPr>
                <w:ilvl w:val="0"/>
                <w:numId w:val="2"/>
              </w:numPr>
              <w:spacing w:line="0" w:lineRule="atLeast"/>
              <w:ind w:left="281" w:hanging="284"/>
              <w:rPr>
                <w:rFonts w:eastAsia="標楷體"/>
              </w:rPr>
            </w:pPr>
            <w:hyperlink r:id="rId10" w:tgtFrame="_blank" w:history="1">
              <w:proofErr w:type="gramStart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碩</w:t>
              </w:r>
              <w:proofErr w:type="gramEnd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博士論文考試評分表</w:t>
              </w:r>
            </w:hyperlink>
          </w:p>
          <w:p w:rsidR="00A15AA5" w:rsidRPr="00A15AA5" w:rsidRDefault="00A15AA5" w:rsidP="00A15AA5">
            <w:pPr>
              <w:numPr>
                <w:ilvl w:val="0"/>
                <w:numId w:val="2"/>
              </w:numPr>
              <w:spacing w:line="0" w:lineRule="atLeast"/>
              <w:ind w:left="281" w:hanging="284"/>
              <w:rPr>
                <w:rFonts w:eastAsia="標楷體"/>
              </w:rPr>
            </w:pPr>
            <w:hyperlink r:id="rId11" w:tgtFrame="_blank" w:history="1">
              <w:proofErr w:type="gramStart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碩</w:t>
              </w:r>
              <w:proofErr w:type="gramEnd"/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博士學位論文考試成績通知單</w:t>
              </w:r>
            </w:hyperlink>
          </w:p>
          <w:p w:rsidR="00A15AA5" w:rsidRPr="00A15AA5" w:rsidRDefault="00A15AA5" w:rsidP="00A15AA5">
            <w:pPr>
              <w:numPr>
                <w:ilvl w:val="0"/>
                <w:numId w:val="2"/>
              </w:numPr>
              <w:spacing w:line="0" w:lineRule="atLeast"/>
              <w:ind w:left="281" w:hanging="284"/>
              <w:rPr>
                <w:rFonts w:eastAsia="標楷體" w:hint="eastAsia"/>
              </w:rPr>
            </w:pPr>
            <w:proofErr w:type="gramStart"/>
            <w:r w:rsidRPr="00A15AA5">
              <w:rPr>
                <w:rFonts w:eastAsia="標楷體"/>
              </w:rPr>
              <w:t>碩</w:t>
            </w:r>
            <w:proofErr w:type="gramEnd"/>
            <w:r w:rsidRPr="00A15AA5">
              <w:rPr>
                <w:rFonts w:eastAsia="標楷體"/>
              </w:rPr>
              <w:t>博士學位考試委員簽名表</w:t>
            </w:r>
          </w:p>
          <w:p w:rsidR="00A15AA5" w:rsidRPr="00A15AA5" w:rsidRDefault="00A15AA5" w:rsidP="00A15AA5">
            <w:pPr>
              <w:numPr>
                <w:ilvl w:val="0"/>
                <w:numId w:val="2"/>
              </w:numPr>
              <w:spacing w:line="0" w:lineRule="atLeast"/>
              <w:ind w:left="281" w:hanging="284"/>
              <w:rPr>
                <w:rFonts w:eastAsia="標楷體" w:hint="eastAsia"/>
              </w:rPr>
            </w:pPr>
            <w:proofErr w:type="gramStart"/>
            <w:r w:rsidRPr="00A15AA5">
              <w:rPr>
                <w:rFonts w:eastAsia="標楷體" w:hint="eastAsia"/>
              </w:rPr>
              <w:t>碩</w:t>
            </w:r>
            <w:proofErr w:type="gramEnd"/>
            <w:r w:rsidRPr="00A15AA5">
              <w:rPr>
                <w:rFonts w:eastAsia="標楷體" w:hint="eastAsia"/>
              </w:rPr>
              <w:t>博士學位考試委員名冊</w:t>
            </w:r>
          </w:p>
          <w:p w:rsidR="00A15AA5" w:rsidRPr="00A15AA5" w:rsidRDefault="00A15AA5" w:rsidP="00A15AA5">
            <w:pPr>
              <w:numPr>
                <w:ilvl w:val="0"/>
                <w:numId w:val="2"/>
              </w:numPr>
              <w:spacing w:line="0" w:lineRule="atLeast"/>
              <w:ind w:left="281" w:hanging="284"/>
              <w:rPr>
                <w:rFonts w:eastAsia="標楷體"/>
              </w:rPr>
            </w:pPr>
            <w:proofErr w:type="gramStart"/>
            <w:r w:rsidRPr="00A15AA5">
              <w:rPr>
                <w:rFonts w:eastAsia="標楷體" w:hint="eastAsia"/>
              </w:rPr>
              <w:t>碩</w:t>
            </w:r>
            <w:proofErr w:type="gramEnd"/>
            <w:r w:rsidRPr="00A15AA5">
              <w:rPr>
                <w:rFonts w:eastAsia="標楷體" w:hint="eastAsia"/>
              </w:rPr>
              <w:t>博士學位考試委員簡歷表</w:t>
            </w:r>
          </w:p>
          <w:p w:rsidR="00A15AA5" w:rsidRPr="00A15AA5" w:rsidRDefault="00A15AA5" w:rsidP="00A568BF">
            <w:pPr>
              <w:spacing w:line="0" w:lineRule="atLeast"/>
              <w:rPr>
                <w:rFonts w:eastAsia="標楷體"/>
                <w:b/>
              </w:rPr>
            </w:pPr>
            <w:r w:rsidRPr="00A15AA5">
              <w:rPr>
                <w:rFonts w:eastAsia="標楷體"/>
                <w:b/>
              </w:rPr>
              <w:t>論文上傳</w:t>
            </w:r>
          </w:p>
          <w:p w:rsidR="00A15AA5" w:rsidRPr="00A15AA5" w:rsidRDefault="00A15AA5" w:rsidP="00A15AA5">
            <w:pPr>
              <w:numPr>
                <w:ilvl w:val="0"/>
                <w:numId w:val="3"/>
              </w:numPr>
              <w:spacing w:line="0" w:lineRule="atLeast"/>
              <w:ind w:left="281" w:hanging="281"/>
              <w:rPr>
                <w:rFonts w:eastAsia="標楷體"/>
              </w:rPr>
            </w:pPr>
            <w:hyperlink r:id="rId12" w:tgtFrame="_blank" w:history="1"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中文摘要格式</w:t>
              </w:r>
            </w:hyperlink>
          </w:p>
          <w:p w:rsidR="00A15AA5" w:rsidRPr="00A15AA5" w:rsidRDefault="00A15AA5" w:rsidP="00A15AA5">
            <w:pPr>
              <w:numPr>
                <w:ilvl w:val="0"/>
                <w:numId w:val="3"/>
              </w:numPr>
              <w:spacing w:line="0" w:lineRule="atLeast"/>
              <w:ind w:left="281" w:hanging="281"/>
              <w:rPr>
                <w:rFonts w:eastAsia="標楷體"/>
              </w:rPr>
            </w:pPr>
            <w:hyperlink r:id="rId13" w:tgtFrame="_blank" w:history="1">
              <w:r w:rsidRPr="00A15AA5">
                <w:rPr>
                  <w:rStyle w:val="a3"/>
                  <w:rFonts w:eastAsia="標楷體"/>
                  <w:color w:val="auto"/>
                  <w:u w:val="none"/>
                </w:rPr>
                <w:t>英文摘要格式</w:t>
              </w:r>
            </w:hyperlink>
          </w:p>
          <w:p w:rsidR="00A15AA5" w:rsidRPr="00692500" w:rsidRDefault="00A15AA5" w:rsidP="00A15AA5">
            <w:pPr>
              <w:numPr>
                <w:ilvl w:val="0"/>
                <w:numId w:val="3"/>
              </w:numPr>
              <w:spacing w:line="0" w:lineRule="atLeast"/>
              <w:ind w:left="281" w:hanging="281"/>
              <w:rPr>
                <w:rFonts w:eastAsia="標楷體"/>
                <w:u w:val="single"/>
              </w:rPr>
            </w:pPr>
            <w:r w:rsidRPr="00A15AA5">
              <w:rPr>
                <w:rFonts w:eastAsia="標楷體"/>
              </w:rPr>
              <w:t>列印授權書</w:t>
            </w:r>
          </w:p>
        </w:tc>
      </w:tr>
      <w:tr w:rsidR="00A15AA5" w:rsidRPr="00692500" w:rsidTr="00A568B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進行方式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1. </w:t>
            </w:r>
            <w:r w:rsidRPr="00692500">
              <w:rPr>
                <w:rFonts w:eastAsia="標楷體"/>
                <w:sz w:val="24"/>
                <w:szCs w:val="24"/>
              </w:rPr>
              <w:t>大綱審查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2. </w:t>
            </w:r>
            <w:r w:rsidRPr="00692500">
              <w:rPr>
                <w:rFonts w:eastAsia="標楷體"/>
                <w:sz w:val="24"/>
                <w:szCs w:val="24"/>
              </w:rPr>
              <w:t>口試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1. </w:t>
            </w:r>
            <w:r w:rsidRPr="00692500">
              <w:rPr>
                <w:rFonts w:eastAsia="標楷體"/>
                <w:sz w:val="24"/>
                <w:szCs w:val="24"/>
              </w:rPr>
              <w:t>論文審查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2. </w:t>
            </w:r>
            <w:r w:rsidRPr="00692500">
              <w:rPr>
                <w:rFonts w:eastAsia="標楷體"/>
                <w:sz w:val="24"/>
                <w:szCs w:val="24"/>
              </w:rPr>
              <w:t>口試</w:t>
            </w:r>
          </w:p>
        </w:tc>
      </w:tr>
      <w:tr w:rsidR="00A15AA5" w:rsidRPr="00692500" w:rsidTr="00A568BF">
        <w:trPr>
          <w:trHeight w:val="344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A5" w:rsidRPr="00023936" w:rsidRDefault="00A15AA5" w:rsidP="00A568B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23936">
              <w:rPr>
                <w:rFonts w:eastAsia="標楷體"/>
                <w:b/>
              </w:rPr>
              <w:t>備</w:t>
            </w:r>
            <w:r w:rsidRPr="00023936">
              <w:rPr>
                <w:rFonts w:eastAsia="標楷體"/>
                <w:b/>
              </w:rPr>
              <w:t xml:space="preserve">   </w:t>
            </w:r>
            <w:proofErr w:type="gramStart"/>
            <w:r w:rsidRPr="00023936">
              <w:rPr>
                <w:rFonts w:eastAsia="標楷體"/>
                <w:b/>
              </w:rPr>
              <w:t>註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692500" w:rsidRDefault="00A15AA5" w:rsidP="00A568BF">
            <w:pPr>
              <w:spacing w:line="0" w:lineRule="atLeast"/>
              <w:rPr>
                <w:rFonts w:eastAsia="標楷體"/>
              </w:rPr>
            </w:pPr>
            <w:r w:rsidRPr="00692500">
              <w:rPr>
                <w:rFonts w:eastAsia="標楷體"/>
              </w:rPr>
              <w:t xml:space="preserve">1. </w:t>
            </w:r>
            <w:r w:rsidRPr="00692500">
              <w:rPr>
                <w:rFonts w:eastAsia="標楷體"/>
              </w:rPr>
              <w:t>論文大綱需擬妥前三章內容：</w:t>
            </w:r>
          </w:p>
          <w:p w:rsidR="00A15AA5" w:rsidRPr="00692500" w:rsidRDefault="00A15AA5" w:rsidP="00A568BF">
            <w:pPr>
              <w:spacing w:line="0" w:lineRule="atLeast"/>
              <w:ind w:firstLine="240"/>
              <w:rPr>
                <w:rFonts w:eastAsia="標楷體"/>
              </w:rPr>
            </w:pPr>
            <w:r w:rsidRPr="00692500">
              <w:rPr>
                <w:rFonts w:eastAsia="標楷體"/>
              </w:rPr>
              <w:t>◎</w:t>
            </w:r>
            <w:r w:rsidRPr="00692500">
              <w:rPr>
                <w:rFonts w:eastAsia="標楷體"/>
              </w:rPr>
              <w:t>研究計畫之背景及目的</w:t>
            </w:r>
          </w:p>
          <w:p w:rsidR="00A15AA5" w:rsidRPr="00692500" w:rsidRDefault="00A15AA5" w:rsidP="00A568BF">
            <w:pPr>
              <w:spacing w:line="0" w:lineRule="atLeast"/>
              <w:ind w:firstLine="240"/>
              <w:rPr>
                <w:rFonts w:eastAsia="標楷體"/>
              </w:rPr>
            </w:pPr>
            <w:r w:rsidRPr="00692500">
              <w:rPr>
                <w:rFonts w:eastAsia="標楷體"/>
              </w:rPr>
              <w:t>◎</w:t>
            </w:r>
            <w:r w:rsidRPr="00692500">
              <w:rPr>
                <w:rFonts w:eastAsia="標楷體"/>
              </w:rPr>
              <w:t>國內外相關文獻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firstLine="240"/>
              <w:rPr>
                <w:rFonts w:eastAsia="標楷體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>◎</w:t>
            </w:r>
            <w:r w:rsidRPr="00692500">
              <w:rPr>
                <w:rFonts w:eastAsia="標楷體"/>
                <w:sz w:val="24"/>
                <w:szCs w:val="24"/>
              </w:rPr>
              <w:t>研究方法</w:t>
            </w:r>
          </w:p>
          <w:p w:rsidR="00A15AA5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 w:hint="eastAsia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2. </w:t>
            </w:r>
            <w:r w:rsidRPr="00692500">
              <w:rPr>
                <w:rFonts w:eastAsia="標楷體"/>
                <w:sz w:val="24"/>
                <w:szCs w:val="24"/>
              </w:rPr>
              <w:t>大綱口試必須在申請</w:t>
            </w:r>
            <w:r w:rsidRPr="00A15AA5">
              <w:rPr>
                <w:rFonts w:eastAsia="標楷體"/>
                <w:sz w:val="24"/>
                <w:szCs w:val="24"/>
                <w:u w:val="single"/>
              </w:rPr>
              <w:t>當學期期末考結束前</w:t>
            </w:r>
            <w:r w:rsidRPr="00692500">
              <w:rPr>
                <w:rFonts w:eastAsia="標楷體"/>
                <w:sz w:val="24"/>
                <w:szCs w:val="24"/>
              </w:rPr>
              <w:t>完成。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sz w:val="24"/>
                <w:szCs w:val="24"/>
              </w:rPr>
            </w:pPr>
          </w:p>
          <w:p w:rsidR="00A15AA5" w:rsidRPr="00E83197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b/>
                <w:sz w:val="24"/>
                <w:szCs w:val="24"/>
              </w:rPr>
            </w:pPr>
            <w:r w:rsidRPr="00E83197">
              <w:rPr>
                <w:rFonts w:eastAsia="標楷體"/>
                <w:b/>
                <w:sz w:val="24"/>
                <w:szCs w:val="24"/>
              </w:rPr>
              <w:t>口試時：</w:t>
            </w:r>
            <w:bookmarkStart w:id="0" w:name="_GoBack"/>
            <w:bookmarkEnd w:id="0"/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1. </w:t>
            </w:r>
            <w:r w:rsidRPr="00692500">
              <w:rPr>
                <w:rFonts w:eastAsia="標楷體"/>
                <w:sz w:val="24"/>
                <w:szCs w:val="24"/>
              </w:rPr>
              <w:t>論文大綱審核表（</w:t>
            </w:r>
            <w:r w:rsidRPr="00692500">
              <w:rPr>
                <w:rFonts w:eastAsia="標楷體"/>
                <w:sz w:val="24"/>
                <w:szCs w:val="24"/>
              </w:rPr>
              <w:t>3</w:t>
            </w:r>
            <w:r w:rsidRPr="00692500">
              <w:rPr>
                <w:rFonts w:eastAsia="標楷體"/>
                <w:sz w:val="24"/>
                <w:szCs w:val="24"/>
              </w:rPr>
              <w:t>份）</w:t>
            </w:r>
          </w:p>
          <w:p w:rsidR="00A15AA5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 w:hint="eastAsia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 xml:space="preserve">2. </w:t>
            </w:r>
            <w:r w:rsidRPr="00692500">
              <w:rPr>
                <w:rFonts w:eastAsia="標楷體"/>
                <w:sz w:val="24"/>
                <w:szCs w:val="24"/>
              </w:rPr>
              <w:t>論文大綱（</w:t>
            </w:r>
            <w:r w:rsidRPr="00692500">
              <w:rPr>
                <w:rFonts w:eastAsia="標楷體"/>
                <w:sz w:val="24"/>
                <w:szCs w:val="24"/>
              </w:rPr>
              <w:t>3</w:t>
            </w:r>
            <w:r w:rsidRPr="00692500">
              <w:rPr>
                <w:rFonts w:eastAsia="標楷體"/>
                <w:sz w:val="24"/>
                <w:szCs w:val="24"/>
              </w:rPr>
              <w:t>份）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sz w:val="24"/>
                <w:szCs w:val="24"/>
              </w:rPr>
            </w:pPr>
          </w:p>
          <w:p w:rsidR="00A15AA5" w:rsidRPr="00E83197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b/>
                <w:sz w:val="24"/>
                <w:szCs w:val="24"/>
              </w:rPr>
            </w:pPr>
            <w:r w:rsidRPr="00E83197">
              <w:rPr>
                <w:rFonts w:eastAsia="標楷體"/>
                <w:b/>
                <w:sz w:val="24"/>
                <w:szCs w:val="24"/>
              </w:rPr>
              <w:t>口試完成後：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sz w:val="24"/>
                <w:szCs w:val="24"/>
              </w:rPr>
            </w:pPr>
            <w:r w:rsidRPr="00692500">
              <w:rPr>
                <w:rFonts w:eastAsia="標楷體"/>
                <w:sz w:val="24"/>
                <w:szCs w:val="24"/>
              </w:rPr>
              <w:t>審核表正本交至所辦存查。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A5" w:rsidRPr="00AA48A3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 w:hint="eastAsia"/>
                <w:b/>
                <w:sz w:val="24"/>
                <w:szCs w:val="24"/>
              </w:rPr>
            </w:pPr>
            <w:r w:rsidRPr="00AA48A3">
              <w:rPr>
                <w:rFonts w:eastAsia="標楷體"/>
                <w:b/>
                <w:sz w:val="24"/>
                <w:szCs w:val="24"/>
              </w:rPr>
              <w:t>口試時間依學校規定辦理</w:t>
            </w:r>
          </w:p>
          <w:p w:rsidR="00A15AA5" w:rsidRPr="00692500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ind w:left="240" w:hanging="240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  <w:p w:rsidR="00A15AA5" w:rsidRPr="00AA48A3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b/>
                <w:sz w:val="24"/>
                <w:szCs w:val="24"/>
              </w:rPr>
            </w:pPr>
            <w:r w:rsidRPr="00AA48A3">
              <w:rPr>
                <w:rFonts w:eastAsia="標楷體"/>
                <w:b/>
                <w:sz w:val="24"/>
                <w:szCs w:val="24"/>
              </w:rPr>
              <w:t>口試時：</w:t>
            </w:r>
          </w:p>
          <w:p w:rsidR="00A15AA5" w:rsidRPr="00692500" w:rsidRDefault="00A15AA5" w:rsidP="00A568BF">
            <w:pPr>
              <w:spacing w:line="0" w:lineRule="atLeast"/>
              <w:ind w:left="137" w:hangingChars="57" w:hanging="137"/>
              <w:rPr>
                <w:rFonts w:eastAsia="標楷體"/>
              </w:rPr>
            </w:pPr>
            <w:r w:rsidRPr="0069250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研究生學位考試</w:t>
            </w:r>
            <w:r w:rsidRPr="00692500">
              <w:rPr>
                <w:rFonts w:eastAsia="標楷體"/>
              </w:rPr>
              <w:t>評分表（</w:t>
            </w:r>
            <w:r w:rsidRPr="00692500">
              <w:rPr>
                <w:rFonts w:eastAsia="標楷體"/>
              </w:rPr>
              <w:t>3</w:t>
            </w:r>
            <w:r w:rsidRPr="00692500">
              <w:rPr>
                <w:rFonts w:eastAsia="標楷體"/>
              </w:rPr>
              <w:t>份）</w:t>
            </w:r>
          </w:p>
          <w:p w:rsidR="00A15AA5" w:rsidRPr="00692500" w:rsidRDefault="00A15AA5" w:rsidP="00A568BF">
            <w:pPr>
              <w:spacing w:line="0" w:lineRule="atLeast"/>
              <w:ind w:left="137" w:hangingChars="57" w:hanging="137"/>
              <w:rPr>
                <w:rFonts w:eastAsia="標楷體"/>
              </w:rPr>
            </w:pPr>
            <w:r w:rsidRPr="00692500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研究生</w:t>
            </w:r>
            <w:r>
              <w:rPr>
                <w:rFonts w:eastAsia="標楷體"/>
              </w:rPr>
              <w:t>學位考試</w:t>
            </w:r>
            <w:r>
              <w:rPr>
                <w:rFonts w:eastAsia="標楷體" w:hint="eastAsia"/>
              </w:rPr>
              <w:t>成績通知</w:t>
            </w:r>
            <w:r w:rsidRPr="00692500">
              <w:rPr>
                <w:rFonts w:eastAsia="標楷體"/>
              </w:rPr>
              <w:t>單（</w:t>
            </w:r>
            <w:r w:rsidRPr="00692500">
              <w:rPr>
                <w:rFonts w:eastAsia="標楷體"/>
              </w:rPr>
              <w:t>1</w:t>
            </w:r>
            <w:r w:rsidRPr="00692500">
              <w:rPr>
                <w:rFonts w:eastAsia="標楷體"/>
              </w:rPr>
              <w:t>份）</w:t>
            </w:r>
          </w:p>
          <w:p w:rsidR="00A15AA5" w:rsidRDefault="00A15AA5" w:rsidP="00A568BF">
            <w:pPr>
              <w:spacing w:line="0" w:lineRule="atLeast"/>
              <w:ind w:left="137" w:hangingChars="57" w:hanging="137"/>
              <w:rPr>
                <w:rFonts w:eastAsia="標楷體" w:hint="eastAsia"/>
              </w:rPr>
            </w:pPr>
            <w:r w:rsidRPr="00692500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研究生</w:t>
            </w:r>
            <w:r w:rsidRPr="00692500">
              <w:rPr>
                <w:rFonts w:eastAsia="標楷體"/>
              </w:rPr>
              <w:t>學位考試委員簽名表（</w:t>
            </w:r>
            <w:r>
              <w:rPr>
                <w:rFonts w:eastAsia="標楷體" w:hint="eastAsia"/>
              </w:rPr>
              <w:t>1</w:t>
            </w:r>
            <w:r w:rsidRPr="00692500">
              <w:rPr>
                <w:rFonts w:eastAsia="標楷體"/>
              </w:rPr>
              <w:t>份）</w:t>
            </w:r>
          </w:p>
          <w:p w:rsidR="00A15AA5" w:rsidRDefault="00A15AA5" w:rsidP="00A568BF">
            <w:pPr>
              <w:spacing w:line="0" w:lineRule="atLeast"/>
              <w:ind w:left="137" w:hangingChars="57" w:hanging="13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研究生論文題要審查及口試費用請款單（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份）</w:t>
            </w:r>
          </w:p>
          <w:p w:rsidR="00A15AA5" w:rsidRDefault="00A15AA5" w:rsidP="00A568BF">
            <w:pPr>
              <w:spacing w:line="0" w:lineRule="atLeast"/>
              <w:ind w:left="137" w:hangingChars="57" w:hanging="137"/>
              <w:rPr>
                <w:rFonts w:eastAsia="標楷體" w:hint="eastAsia"/>
              </w:rPr>
            </w:pPr>
          </w:p>
          <w:p w:rsidR="00A15AA5" w:rsidRPr="00AA48A3" w:rsidRDefault="00A15AA5" w:rsidP="00A568BF">
            <w:pPr>
              <w:pStyle w:val="a4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b/>
                <w:sz w:val="24"/>
                <w:szCs w:val="24"/>
              </w:rPr>
            </w:pPr>
            <w:r w:rsidRPr="00AA48A3">
              <w:rPr>
                <w:rFonts w:eastAsia="標楷體"/>
                <w:b/>
                <w:sz w:val="24"/>
                <w:szCs w:val="24"/>
              </w:rPr>
              <w:t>口試完成後：</w:t>
            </w:r>
          </w:p>
          <w:p w:rsidR="00A15AA5" w:rsidRPr="00692500" w:rsidRDefault="00A15AA5" w:rsidP="00A568BF">
            <w:pPr>
              <w:spacing w:line="0" w:lineRule="atLeast"/>
              <w:ind w:left="240" w:hanging="240"/>
              <w:rPr>
                <w:rFonts w:eastAsia="標楷體"/>
              </w:rPr>
            </w:pPr>
            <w:r w:rsidRPr="00692500">
              <w:rPr>
                <w:rFonts w:eastAsia="標楷體"/>
              </w:rPr>
              <w:t>1.</w:t>
            </w:r>
            <w:r w:rsidRPr="00692500">
              <w:rPr>
                <w:rFonts w:eastAsia="標楷體"/>
              </w:rPr>
              <w:t>論文上傳：論文內容依照委員建議修改完成，配合學校論文格式使用淡江大學論文線上系統上傳論文，待通過審核後，</w:t>
            </w:r>
            <w:proofErr w:type="gramStart"/>
            <w:r w:rsidRPr="00692500">
              <w:rPr>
                <w:rFonts w:eastAsia="標楷體"/>
              </w:rPr>
              <w:t>即可線上</w:t>
            </w:r>
            <w:proofErr w:type="gramEnd"/>
            <w:r w:rsidRPr="00692500">
              <w:rPr>
                <w:rFonts w:eastAsia="標楷體"/>
              </w:rPr>
              <w:t>列印授權</w:t>
            </w:r>
            <w:proofErr w:type="gramStart"/>
            <w:r w:rsidRPr="00692500">
              <w:rPr>
                <w:rFonts w:eastAsia="標楷體"/>
              </w:rPr>
              <w:t>書製冊</w:t>
            </w:r>
            <w:proofErr w:type="gramEnd"/>
            <w:r w:rsidRPr="00692500">
              <w:rPr>
                <w:rFonts w:eastAsia="標楷體"/>
              </w:rPr>
              <w:t>。</w:t>
            </w:r>
          </w:p>
          <w:p w:rsidR="00A15AA5" w:rsidRPr="00692500" w:rsidRDefault="00A15AA5" w:rsidP="00A568BF">
            <w:pPr>
              <w:spacing w:line="0" w:lineRule="atLeast"/>
              <w:ind w:left="240" w:hanging="240"/>
              <w:rPr>
                <w:rFonts w:eastAsia="標楷體"/>
              </w:rPr>
            </w:pPr>
            <w:r w:rsidRPr="00692500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1</w:t>
            </w:r>
            <w:r w:rsidRPr="00692500">
              <w:rPr>
                <w:rFonts w:eastAsia="標楷體"/>
              </w:rPr>
              <w:t>個月內請攜帶電子</w:t>
            </w:r>
            <w:proofErr w:type="gramStart"/>
            <w:r w:rsidRPr="00692500">
              <w:rPr>
                <w:rFonts w:eastAsia="標楷體"/>
              </w:rPr>
              <w:t>檔</w:t>
            </w:r>
            <w:proofErr w:type="gramEnd"/>
            <w:r w:rsidRPr="00692500">
              <w:rPr>
                <w:rFonts w:eastAsia="標楷體"/>
              </w:rPr>
              <w:t>完成單</w:t>
            </w:r>
            <w:r>
              <w:rPr>
                <w:rFonts w:eastAsia="標楷體" w:hint="eastAsia"/>
              </w:rPr>
              <w:t>及畢業生流向問卷</w:t>
            </w:r>
            <w:r w:rsidRPr="00692500">
              <w:rPr>
                <w:rFonts w:eastAsia="標楷體"/>
              </w:rPr>
              <w:t>與論文</w:t>
            </w:r>
            <w:r w:rsidRPr="00692500">
              <w:rPr>
                <w:rFonts w:eastAsia="標楷體"/>
              </w:rPr>
              <w:t>1</w:t>
            </w:r>
            <w:r w:rsidRPr="00692500">
              <w:rPr>
                <w:rFonts w:eastAsia="標楷體"/>
              </w:rPr>
              <w:t>正本至教務處，</w:t>
            </w:r>
            <w:r w:rsidRPr="00692500">
              <w:rPr>
                <w:rFonts w:eastAsia="標楷體"/>
              </w:rPr>
              <w:t>2</w:t>
            </w:r>
            <w:r w:rsidRPr="00692500">
              <w:rPr>
                <w:rFonts w:eastAsia="標楷體"/>
              </w:rPr>
              <w:t>正本至圖書館，</w:t>
            </w:r>
            <w:r>
              <w:rPr>
                <w:rFonts w:eastAsia="標楷體" w:hint="eastAsia"/>
              </w:rPr>
              <w:t>2</w:t>
            </w:r>
            <w:r w:rsidRPr="00692500">
              <w:rPr>
                <w:rFonts w:eastAsia="標楷體"/>
              </w:rPr>
              <w:t>正本所上留存。</w:t>
            </w:r>
          </w:p>
        </w:tc>
      </w:tr>
    </w:tbl>
    <w:p w:rsidR="00E66507" w:rsidRPr="00A15AA5" w:rsidRDefault="00A15AA5"/>
    <w:sectPr w:rsidR="00E66507" w:rsidRPr="00A15AA5" w:rsidSect="00A15A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5AB"/>
    <w:multiLevelType w:val="hybridMultilevel"/>
    <w:tmpl w:val="C9401986"/>
    <w:lvl w:ilvl="0" w:tplc="337A2F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1536F"/>
    <w:multiLevelType w:val="hybridMultilevel"/>
    <w:tmpl w:val="2494A5AC"/>
    <w:lvl w:ilvl="0" w:tplc="337A2F78">
      <w:start w:val="1"/>
      <w:numFmt w:val="decimal"/>
      <w:lvlText w:val="%1."/>
      <w:lvlJc w:val="left"/>
      <w:pPr>
        <w:ind w:left="64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6E55C1"/>
    <w:multiLevelType w:val="hybridMultilevel"/>
    <w:tmpl w:val="2158936A"/>
    <w:lvl w:ilvl="0" w:tplc="337A2F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A5"/>
    <w:rsid w:val="002375A7"/>
    <w:rsid w:val="002B57C3"/>
    <w:rsid w:val="00A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AA5"/>
    <w:rPr>
      <w:color w:val="0000FF"/>
      <w:u w:val="single"/>
    </w:rPr>
  </w:style>
  <w:style w:type="paragraph" w:styleId="a4">
    <w:name w:val="header"/>
    <w:basedOn w:val="a"/>
    <w:link w:val="a5"/>
    <w:rsid w:val="00A15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5AA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AA5"/>
    <w:rPr>
      <w:color w:val="0000FF"/>
      <w:u w:val="single"/>
    </w:rPr>
  </w:style>
  <w:style w:type="paragraph" w:styleId="a4">
    <w:name w:val="header"/>
    <w:basedOn w:val="a"/>
    <w:link w:val="a5"/>
    <w:rsid w:val="00A15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5A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tku.edu.tw/~tfwx/chinese/ma_phd/applications/maphdthesis.doc" TargetMode="External"/><Relationship Id="rId13" Type="http://schemas.openxmlformats.org/officeDocument/2006/relationships/hyperlink" Target="http://www2.tku.edu.tw/~tfwx/chinese/ma_phd/applications/engthesisabstrac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TkuEnglishGraduate\www\chinese\ma_phd\applications\maphdthesis.doc" TargetMode="External"/><Relationship Id="rId12" Type="http://schemas.openxmlformats.org/officeDocument/2006/relationships/hyperlink" Target="http://www2.tku.edu.tw/~tfwx/chinese/ma_phd/applications/chithesisabstrac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TkuEnglishGraduate\www\chinese\ma_phd\applications\thesisstatcover.doc" TargetMode="External"/><Relationship Id="rId11" Type="http://schemas.openxmlformats.org/officeDocument/2006/relationships/hyperlink" Target="http://www2.tku.edu.tw/~tfwx/chinese/ma_phd/applications/maphdschexamgradecall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tku.edu.tw/~tfwx/chinese/ma_phd/applications/maphdschoexamgradelis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tku.edu.tw/~tfwx/chinese/ma_phd/applications/maphdschexamap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2016-10-28T01:29:00Z</dcterms:created>
  <dcterms:modified xsi:type="dcterms:W3CDTF">2016-10-28T01:31:00Z</dcterms:modified>
</cp:coreProperties>
</file>